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15" w:rsidRPr="00D9345E" w:rsidRDefault="00011015" w:rsidP="00011015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УТВЕРЖДАЮ</w:t>
      </w:r>
    </w:p>
    <w:p w:rsidR="00011015" w:rsidRPr="00D9345E" w:rsidRDefault="00011015" w:rsidP="00011015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Директор ЧУДПО «Ферт-Профи»</w:t>
      </w:r>
    </w:p>
    <w:p w:rsidR="00011015" w:rsidRPr="00D9345E" w:rsidRDefault="00011015" w:rsidP="00011015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_________________В.В. Важинская</w:t>
      </w:r>
    </w:p>
    <w:p w:rsidR="00011015" w:rsidRPr="00D9345E" w:rsidRDefault="00011015" w:rsidP="00011015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«___»_____________2014 г.</w:t>
      </w:r>
    </w:p>
    <w:p w:rsidR="00011015" w:rsidRDefault="00011015" w:rsidP="00011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015" w:rsidRDefault="00011015" w:rsidP="00011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015" w:rsidRPr="00D9345E" w:rsidRDefault="00011015" w:rsidP="00011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015" w:rsidRDefault="00011015" w:rsidP="000110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ПЛАН – КОНСПЕКТ</w:t>
      </w:r>
    </w:p>
    <w:p w:rsidR="00011015" w:rsidRPr="00D9345E" w:rsidRDefault="00011015" w:rsidP="000110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1015" w:rsidRPr="00D9345E" w:rsidRDefault="00011015" w:rsidP="000110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проведения занятий по дисциплине «</w:t>
      </w:r>
      <w:r>
        <w:rPr>
          <w:rFonts w:ascii="Times New Roman" w:hAnsi="Times New Roman" w:cs="Times New Roman"/>
          <w:sz w:val="24"/>
          <w:szCs w:val="24"/>
        </w:rPr>
        <w:t>Организация охранных услуг с применением технических средств</w:t>
      </w:r>
      <w:r w:rsidRPr="00D9345E">
        <w:rPr>
          <w:rFonts w:ascii="Times New Roman" w:hAnsi="Times New Roman" w:cs="Times New Roman"/>
          <w:sz w:val="24"/>
          <w:szCs w:val="24"/>
        </w:rPr>
        <w:t>» повышения квалификации руководителей частных охранных организаций</w:t>
      </w:r>
    </w:p>
    <w:p w:rsidR="00011015" w:rsidRDefault="00011015" w:rsidP="000110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1015" w:rsidRPr="00D9345E" w:rsidRDefault="00011015" w:rsidP="000110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1015" w:rsidRPr="00D9345E" w:rsidRDefault="00011015" w:rsidP="000110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Тема №</w:t>
      </w:r>
      <w:r>
        <w:rPr>
          <w:rFonts w:ascii="Times New Roman" w:hAnsi="Times New Roman" w:cs="Times New Roman"/>
          <w:sz w:val="24"/>
          <w:szCs w:val="24"/>
        </w:rPr>
        <w:t xml:space="preserve"> 4 </w:t>
      </w:r>
      <w:r w:rsidRPr="00D9345E">
        <w:rPr>
          <w:rFonts w:ascii="Times New Roman" w:hAnsi="Times New Roman" w:cs="Times New Roman"/>
          <w:sz w:val="24"/>
          <w:szCs w:val="24"/>
        </w:rPr>
        <w:t>«</w:t>
      </w:r>
      <w:r w:rsidR="00DA4544">
        <w:rPr>
          <w:rFonts w:ascii="Times New Roman" w:hAnsi="Times New Roman" w:cs="Times New Roman"/>
          <w:b/>
          <w:sz w:val="24"/>
          <w:szCs w:val="24"/>
        </w:rPr>
        <w:t>Системы управления техническими средствами охраны</w:t>
      </w:r>
      <w:r w:rsidRPr="00D9345E">
        <w:rPr>
          <w:rFonts w:ascii="Times New Roman" w:hAnsi="Times New Roman" w:cs="Times New Roman"/>
          <w:sz w:val="24"/>
          <w:szCs w:val="24"/>
        </w:rPr>
        <w:t>»</w:t>
      </w:r>
    </w:p>
    <w:p w:rsidR="00011015" w:rsidRPr="00D9345E" w:rsidRDefault="00011015" w:rsidP="00011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015" w:rsidRPr="00D9345E" w:rsidRDefault="00011015" w:rsidP="0001101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 xml:space="preserve">Цель занятия: изучить </w:t>
      </w:r>
      <w:r w:rsidR="00DA4544">
        <w:rPr>
          <w:rFonts w:ascii="Times New Roman" w:hAnsi="Times New Roman" w:cs="Times New Roman"/>
          <w:sz w:val="24"/>
          <w:szCs w:val="24"/>
        </w:rPr>
        <w:t>классификацию систем управления техническими средствами охраны</w:t>
      </w:r>
      <w:r w:rsidRPr="00D9345E">
        <w:rPr>
          <w:rFonts w:ascii="Times New Roman" w:hAnsi="Times New Roman" w:cs="Times New Roman"/>
          <w:sz w:val="24"/>
          <w:szCs w:val="24"/>
        </w:rPr>
        <w:t>.</w:t>
      </w:r>
    </w:p>
    <w:p w:rsidR="00011015" w:rsidRPr="00D9345E" w:rsidRDefault="00011015" w:rsidP="0001101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DA4544">
        <w:rPr>
          <w:rFonts w:ascii="Times New Roman" w:hAnsi="Times New Roman" w:cs="Times New Roman"/>
          <w:sz w:val="24"/>
          <w:szCs w:val="24"/>
        </w:rPr>
        <w:t>0,5</w:t>
      </w:r>
      <w:r w:rsidRPr="00D9345E">
        <w:rPr>
          <w:rFonts w:ascii="Times New Roman" w:hAnsi="Times New Roman" w:cs="Times New Roman"/>
          <w:sz w:val="24"/>
          <w:szCs w:val="24"/>
        </w:rPr>
        <w:t xml:space="preserve"> час</w:t>
      </w:r>
      <w:r w:rsidR="00DA4544">
        <w:rPr>
          <w:rFonts w:ascii="Times New Roman" w:hAnsi="Times New Roman" w:cs="Times New Roman"/>
          <w:sz w:val="24"/>
          <w:szCs w:val="24"/>
        </w:rPr>
        <w:t>а</w:t>
      </w:r>
    </w:p>
    <w:p w:rsidR="00011015" w:rsidRPr="00D9345E" w:rsidRDefault="00011015" w:rsidP="0001101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 xml:space="preserve">Метод проведения: </w:t>
      </w:r>
      <w:r>
        <w:rPr>
          <w:rFonts w:ascii="Times New Roman" w:hAnsi="Times New Roman" w:cs="Times New Roman"/>
          <w:sz w:val="24"/>
          <w:szCs w:val="24"/>
        </w:rPr>
        <w:t>лекция</w:t>
      </w:r>
    </w:p>
    <w:p w:rsidR="00011015" w:rsidRPr="00D9345E" w:rsidRDefault="00011015" w:rsidP="0001101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>Место проведения: учебный класс</w:t>
      </w:r>
    </w:p>
    <w:p w:rsidR="00011015" w:rsidRPr="00D9345E" w:rsidRDefault="00011015" w:rsidP="0001101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45E">
        <w:rPr>
          <w:rFonts w:ascii="Times New Roman" w:hAnsi="Times New Roman" w:cs="Times New Roman"/>
          <w:sz w:val="24"/>
          <w:szCs w:val="24"/>
        </w:rPr>
        <w:t xml:space="preserve">Используемая литература: </w:t>
      </w:r>
    </w:p>
    <w:p w:rsidR="00DA4544" w:rsidRPr="00DA4544" w:rsidRDefault="00DA4544" w:rsidP="00DA4544">
      <w:pPr>
        <w:pStyle w:val="a5"/>
        <w:numPr>
          <w:ilvl w:val="0"/>
          <w:numId w:val="3"/>
        </w:numPr>
        <w:ind w:left="0" w:firstLine="851"/>
        <w:rPr>
          <w:b/>
          <w:bCs/>
        </w:rPr>
      </w:pPr>
      <w:r>
        <w:rPr>
          <w:bCs/>
        </w:rPr>
        <w:t xml:space="preserve">Средства и системы контроля и управления доступом. Классификация. Общие технические требования. Методы испытаний. </w:t>
      </w:r>
      <w:r w:rsidRPr="00DA4544">
        <w:t xml:space="preserve">ГОСТ </w:t>
      </w:r>
      <w:proofErr w:type="gramStart"/>
      <w:r w:rsidRPr="00DA4544">
        <w:t>Р</w:t>
      </w:r>
      <w:proofErr w:type="gramEnd"/>
      <w:r w:rsidRPr="00DA4544">
        <w:t xml:space="preserve"> 51241-98</w:t>
      </w:r>
    </w:p>
    <w:p w:rsidR="00011015" w:rsidRPr="00DA4544" w:rsidRDefault="00DA4544" w:rsidP="00011015">
      <w:pPr>
        <w:pStyle w:val="form"/>
        <w:numPr>
          <w:ilvl w:val="0"/>
          <w:numId w:val="3"/>
        </w:numPr>
        <w:spacing w:before="120" w:beforeAutospacing="0" w:after="120" w:afterAutospacing="0"/>
        <w:ind w:left="0" w:firstLine="851"/>
        <w:jc w:val="both"/>
        <w:rPr>
          <w:color w:val="800000"/>
        </w:rPr>
      </w:pPr>
      <w:r>
        <w:t>Выбор и применение систем контроля и управления доступом. Рекомендации</w:t>
      </w:r>
      <w:r w:rsidR="00011015" w:rsidRPr="00DA4544">
        <w:rPr>
          <w:color w:val="000000"/>
        </w:rPr>
        <w:t>.</w:t>
      </w:r>
      <w:r w:rsidRPr="00DA4544">
        <w:t xml:space="preserve"> </w:t>
      </w:r>
      <w:hyperlink r:id="rId5" w:history="1">
        <w:proofErr w:type="gramStart"/>
        <w:r w:rsidRPr="00DA4544">
          <w:t>Р</w:t>
        </w:r>
        <w:proofErr w:type="gramEnd"/>
        <w:r w:rsidRPr="00DA4544">
          <w:t xml:space="preserve"> </w:t>
        </w:r>
        <w:r w:rsidRPr="00DA4544">
          <w:t>78.36.005-99</w:t>
        </w:r>
      </w:hyperlink>
      <w:r w:rsidRPr="00DA4544">
        <w:t>.</w:t>
      </w:r>
    </w:p>
    <w:p w:rsidR="00011015" w:rsidRPr="005A0CBC" w:rsidRDefault="00011015" w:rsidP="00011015">
      <w:pPr>
        <w:pStyle w:val="a5"/>
        <w:numPr>
          <w:ilvl w:val="0"/>
          <w:numId w:val="1"/>
        </w:numPr>
        <w:spacing w:before="0" w:beforeAutospacing="0" w:after="120" w:afterAutospacing="0"/>
        <w:ind w:left="0" w:firstLine="709"/>
        <w:contextualSpacing/>
        <w:jc w:val="both"/>
      </w:pPr>
      <w:r w:rsidRPr="005A0CBC">
        <w:t>Организационный момент -5 мин:</w:t>
      </w:r>
    </w:p>
    <w:p w:rsidR="00011015" w:rsidRPr="00D9345E" w:rsidRDefault="00011015" w:rsidP="00011015">
      <w:pPr>
        <w:pStyle w:val="a5"/>
        <w:spacing w:before="0" w:beforeAutospacing="0" w:after="120" w:afterAutospacing="0"/>
        <w:ind w:firstLine="709"/>
        <w:jc w:val="both"/>
      </w:pPr>
      <w:r w:rsidRPr="00D9345E">
        <w:t>Проверка слушателей.</w:t>
      </w:r>
    </w:p>
    <w:p w:rsidR="00011015" w:rsidRPr="00D9345E" w:rsidRDefault="00011015" w:rsidP="00011015">
      <w:pPr>
        <w:pStyle w:val="a5"/>
        <w:spacing w:before="0" w:beforeAutospacing="0" w:after="120" w:afterAutospacing="0"/>
        <w:ind w:firstLine="709"/>
        <w:jc w:val="both"/>
      </w:pPr>
      <w:r w:rsidRPr="00D9345E">
        <w:t>Объявление темы и цели занятия</w:t>
      </w:r>
    </w:p>
    <w:p w:rsidR="00011015" w:rsidRPr="00D9345E" w:rsidRDefault="00011015" w:rsidP="00011015">
      <w:pPr>
        <w:pStyle w:val="a5"/>
        <w:spacing w:before="0" w:beforeAutospacing="0" w:after="120" w:afterAutospacing="0"/>
        <w:ind w:firstLine="709"/>
        <w:jc w:val="both"/>
      </w:pPr>
      <w:r w:rsidRPr="00D9345E">
        <w:t xml:space="preserve">П. Основная часть – </w:t>
      </w:r>
      <w:r w:rsidR="00037105">
        <w:t>20</w:t>
      </w:r>
      <w:r w:rsidRPr="00D9345E">
        <w:t xml:space="preserve"> мин.</w:t>
      </w:r>
    </w:p>
    <w:p w:rsidR="00011015" w:rsidRPr="00D9345E" w:rsidRDefault="00011015" w:rsidP="00011015">
      <w:pPr>
        <w:pStyle w:val="a5"/>
        <w:spacing w:before="0" w:beforeAutospacing="0" w:after="120" w:afterAutospacing="0"/>
        <w:ind w:firstLine="709"/>
        <w:jc w:val="both"/>
      </w:pPr>
      <w:r w:rsidRPr="00D9345E">
        <w:tab/>
        <w:t>Объяснение нового материала:</w:t>
      </w:r>
    </w:p>
    <w:p w:rsidR="00011015" w:rsidRPr="00D9345E" w:rsidRDefault="00DA4544" w:rsidP="00011015">
      <w:pPr>
        <w:pStyle w:val="a5"/>
        <w:numPr>
          <w:ilvl w:val="0"/>
          <w:numId w:val="2"/>
        </w:numPr>
        <w:spacing w:before="120" w:beforeAutospacing="0" w:after="120" w:afterAutospacing="0"/>
        <w:ind w:left="0" w:firstLine="709"/>
        <w:contextualSpacing/>
        <w:jc w:val="both"/>
      </w:pPr>
      <w:r>
        <w:t>Классификация систем управления техническими средствами охраны</w:t>
      </w:r>
      <w:r w:rsidR="00011015" w:rsidRPr="00D9345E">
        <w:t xml:space="preserve">. </w:t>
      </w:r>
    </w:p>
    <w:p w:rsidR="00011015" w:rsidRDefault="00011015" w:rsidP="00011015">
      <w:pPr>
        <w:pStyle w:val="a5"/>
        <w:numPr>
          <w:ilvl w:val="0"/>
          <w:numId w:val="2"/>
        </w:numPr>
        <w:spacing w:before="120" w:beforeAutospacing="0" w:after="120" w:afterAutospacing="0"/>
        <w:ind w:left="0" w:firstLine="709"/>
        <w:contextualSpacing/>
        <w:jc w:val="both"/>
      </w:pPr>
      <w:r>
        <w:t xml:space="preserve">Система </w:t>
      </w:r>
      <w:r w:rsidR="00DA4544">
        <w:t xml:space="preserve"> контроля и правления доступом</w:t>
      </w:r>
      <w:r w:rsidRPr="00D9345E">
        <w:t>.</w:t>
      </w:r>
    </w:p>
    <w:p w:rsidR="00011015" w:rsidRPr="00D9345E" w:rsidRDefault="00011015" w:rsidP="00011015">
      <w:pPr>
        <w:pStyle w:val="a5"/>
        <w:spacing w:before="0" w:beforeAutospacing="0" w:after="120" w:afterAutospacing="0"/>
        <w:ind w:left="709"/>
        <w:contextualSpacing/>
        <w:jc w:val="both"/>
      </w:pPr>
    </w:p>
    <w:p w:rsidR="00011015" w:rsidRPr="00D9345E" w:rsidRDefault="00011015" w:rsidP="00011015">
      <w:pPr>
        <w:pStyle w:val="a5"/>
        <w:spacing w:before="0" w:beforeAutospacing="0" w:after="120" w:afterAutospacing="0"/>
        <w:ind w:firstLine="709"/>
        <w:jc w:val="both"/>
      </w:pPr>
      <w:r w:rsidRPr="00D9345E">
        <w:t>Ш. Заключительная часть – 5 мин</w:t>
      </w:r>
    </w:p>
    <w:p w:rsidR="00011015" w:rsidRPr="00D9345E" w:rsidRDefault="00011015" w:rsidP="00011015">
      <w:pPr>
        <w:pStyle w:val="a5"/>
        <w:spacing w:before="0" w:beforeAutospacing="0" w:after="120" w:afterAutospacing="0"/>
        <w:ind w:firstLine="709"/>
        <w:jc w:val="both"/>
      </w:pPr>
      <w:r w:rsidRPr="00D9345E">
        <w:tab/>
        <w:t>Закрепление нового материала</w:t>
      </w:r>
    </w:p>
    <w:p w:rsidR="00011015" w:rsidRDefault="00011015" w:rsidP="00011015">
      <w:pPr>
        <w:pStyle w:val="a5"/>
        <w:spacing w:before="0" w:beforeAutospacing="0" w:after="120" w:afterAutospacing="0"/>
        <w:ind w:firstLine="709"/>
        <w:jc w:val="both"/>
      </w:pPr>
      <w:r w:rsidRPr="00D9345E">
        <w:tab/>
        <w:t>Задание для самостоятельного изучения.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D577AA" w:rsidRPr="0001101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577AA" w:rsidRPr="00011015" w:rsidRDefault="00D577AA" w:rsidP="0001101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577AA" w:rsidRPr="00011015" w:rsidRDefault="00D577AA" w:rsidP="0001101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7AA" w:rsidRPr="0001101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577AA" w:rsidRPr="00011015" w:rsidRDefault="00D577AA" w:rsidP="0001101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77AA" w:rsidRPr="00011015" w:rsidRDefault="00D577AA" w:rsidP="0001101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77AA" w:rsidRP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Классификация средств </w:t>
      </w:r>
      <w:r w:rsidR="00DA4544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 и управления доступом</w:t>
      </w:r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Средства КУД классифицируют </w:t>
      </w:r>
      <w:proofErr w:type="gramStart"/>
      <w:r w:rsidRPr="00011015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01101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1015" w:rsidRDefault="00D577AA" w:rsidP="00DA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функциональному назначению устройств;</w:t>
      </w:r>
    </w:p>
    <w:p w:rsidR="00011015" w:rsidRDefault="00D577AA" w:rsidP="00DA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устойчивости к НСД.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Средства КУД по функциональному назначению устройств подразделяют </w:t>
      </w:r>
      <w:proofErr w:type="gramStart"/>
      <w:r w:rsidRPr="0001101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01101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1015" w:rsidRDefault="00D577AA" w:rsidP="00DA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</w:t>
      </w:r>
      <w:proofErr w:type="gramStart"/>
      <w:r w:rsidRPr="00011015">
        <w:rPr>
          <w:rFonts w:ascii="Times New Roman" w:eastAsia="Times New Roman" w:hAnsi="Times New Roman" w:cs="Times New Roman"/>
          <w:sz w:val="24"/>
          <w:szCs w:val="24"/>
        </w:rPr>
        <w:t>устройства</w:t>
      </w:r>
      <w:proofErr w:type="gramEnd"/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 преграждающие управляемые (УПУ) в составе преграждающих конструкций и исполнительных устройств;</w:t>
      </w:r>
    </w:p>
    <w:p w:rsidR="00011015" w:rsidRDefault="00D577AA" w:rsidP="00DA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lastRenderedPageBreak/>
        <w:t>- устройства ввода идентификационных признаков (УВИП) в составе считывателей и идентификаторов;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устройства управления (УУ) в составе аппаратных и программных средств.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4.1.3. УПУ классифицируют по виду перекрытия проема прохода и по способу управления.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По виду перекрытия проема прохода УПУ могут быть: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с частичным перекрытием (турникеты, шлагбаумы);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с полным перекрытием (сплошные двери, ворота);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с блокированием объекта в проеме (шлюзы, кабины проходные).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По способу управления УПУ могут быть: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с ручным управлением;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с полуавтоматическим управлением,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с автоматическим управлением.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4.1.4. УВИП классифицируют по следующим признакам: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по виду используемых идентификационных признаков;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по способу считывания идентификационных признаков.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По виду используемых идентификационных признаков УВИП могут быть: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механические - идентификационные признаки представляют собой элементы конструкции идентификаторов (перфорационные отверстия, элементы механических ключей и т.д.);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- магнитные - идентификационные признаки представляют собой намагниченные участки поверхности или магнитные элементы идентификатора (карты с магнитной полосой, карты </w:t>
      </w:r>
      <w:proofErr w:type="spellStart"/>
      <w:r w:rsidRPr="00011015">
        <w:rPr>
          <w:rFonts w:ascii="Times New Roman" w:eastAsia="Times New Roman" w:hAnsi="Times New Roman" w:cs="Times New Roman"/>
          <w:sz w:val="24"/>
          <w:szCs w:val="24"/>
        </w:rPr>
        <w:t>Виганда</w:t>
      </w:r>
      <w:proofErr w:type="spellEnd"/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 и т. д.);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оптические - идентификационные признаки представляют собой нанесенные на поверхности или внутри идентификатора метки, имеющие различные оптические характеристики в отраженном или проходящем оптическом излучении (карты со штриховым кодом, голографические метки и т. д.);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электронные - идентификационные признаки представляют собой электронный код, записанный в электронной микросхеме идентификатора (дистанционные карты, электронные ключи и т. д.);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акустические - идентификационные признаки представляют собой кодированный акустический сигнал;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биометрические - идентификационные признаки представляют собой индивидуальные физические признаки человека (отпечатки пальцев, геометрия ладони, рисунок сетчатки глаза, голос, динамика подписи и т.д.);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комбинированные - для идентификации используются одновременно несколько идентификационных признаков.</w:t>
      </w:r>
    </w:p>
    <w:p w:rsidR="00011015" w:rsidRDefault="00011015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По способу считывания идентификационных признаков УВИП могут быть: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с ручным вводом - ввод производится с помощью нажатия клавиш, поворотом переключателей или других подобных элементов;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</w:t>
      </w:r>
      <w:proofErr w:type="gramStart"/>
      <w:r w:rsidRPr="00011015">
        <w:rPr>
          <w:rFonts w:ascii="Times New Roman" w:eastAsia="Times New Roman" w:hAnsi="Times New Roman" w:cs="Times New Roman"/>
          <w:sz w:val="24"/>
          <w:szCs w:val="24"/>
        </w:rPr>
        <w:t>контактные</w:t>
      </w:r>
      <w:proofErr w:type="gramEnd"/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 - ввод происходит при непосредственном, в том числе и при электрическом, контакте между считывателем и идентификатором;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</w:t>
      </w:r>
      <w:proofErr w:type="gramStart"/>
      <w:r w:rsidRPr="00011015">
        <w:rPr>
          <w:rFonts w:ascii="Times New Roman" w:eastAsia="Times New Roman" w:hAnsi="Times New Roman" w:cs="Times New Roman"/>
          <w:sz w:val="24"/>
          <w:szCs w:val="24"/>
        </w:rPr>
        <w:t>дистанционные</w:t>
      </w:r>
      <w:proofErr w:type="gramEnd"/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 (бесконтактные) - считывание кода происходит при поднесении идентификатора на определенное расстояние к считывателю;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комбинированные.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4.1.5. Классификацию УУ, включающих аппаратные, программные и программно-аппаратные средства, проводят в составе систем КУД.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4.1.6. Средства КУД к информации представляют собой программные, технические и программно-технические средства, предназначенные для предотвращения или существенного затруднения несанкционированного доступа к информации</w:t>
      </w:r>
      <w:r w:rsidR="000110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77AA" w:rsidRP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 этим средствам относятся также специальные защитные знаки (СЗЗ). СЗЗ представляют собой продукты, созданные на основе физико-химических технологий и предназначенные для контроля доступа к объектам защиты, а также для защиты документов, идентифицирующих личность, от подделки. </w:t>
      </w:r>
    </w:p>
    <w:p w:rsidR="00D577AA" w:rsidRP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b/>
          <w:bCs/>
          <w:sz w:val="24"/>
          <w:szCs w:val="24"/>
        </w:rPr>
        <w:t>4.2. Классификация систем КУД</w:t>
      </w:r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4.2.1. Системы КУД классифицируют </w:t>
      </w:r>
      <w:proofErr w:type="gramStart"/>
      <w:r w:rsidRPr="00011015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01101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способу управления;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количеству контролируемых точек доступа;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функциональным характеристикам;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виду объектов контроля;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уровню защищенности системы от несанкционированного доступа к информации.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4.2.2. По способу управления системы КУД могут быть: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- автономные </w:t>
      </w:r>
      <w:proofErr w:type="gramStart"/>
      <w:r w:rsidRPr="00011015">
        <w:rPr>
          <w:rFonts w:ascii="Times New Roman" w:eastAsia="Times New Roman" w:hAnsi="Times New Roman" w:cs="Times New Roman"/>
          <w:sz w:val="24"/>
          <w:szCs w:val="24"/>
        </w:rPr>
        <w:t>-д</w:t>
      </w:r>
      <w:proofErr w:type="gramEnd"/>
      <w:r w:rsidRPr="00011015">
        <w:rPr>
          <w:rFonts w:ascii="Times New Roman" w:eastAsia="Times New Roman" w:hAnsi="Times New Roman" w:cs="Times New Roman"/>
          <w:sz w:val="24"/>
          <w:szCs w:val="24"/>
        </w:rPr>
        <w:t>ля управления одним или несколькими УПУ без передачи информации на центральный пульт и без контроля со стороны оператора;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- централизованные (сетевые) </w:t>
      </w:r>
      <w:proofErr w:type="gramStart"/>
      <w:r w:rsidRPr="00011015">
        <w:rPr>
          <w:rFonts w:ascii="Times New Roman" w:eastAsia="Times New Roman" w:hAnsi="Times New Roman" w:cs="Times New Roman"/>
          <w:sz w:val="24"/>
          <w:szCs w:val="24"/>
        </w:rPr>
        <w:t>-д</w:t>
      </w:r>
      <w:proofErr w:type="gramEnd"/>
      <w:r w:rsidRPr="00011015">
        <w:rPr>
          <w:rFonts w:ascii="Times New Roman" w:eastAsia="Times New Roman" w:hAnsi="Times New Roman" w:cs="Times New Roman"/>
          <w:sz w:val="24"/>
          <w:szCs w:val="24"/>
        </w:rPr>
        <w:t>ля управления УПУ с обменом информацией с центральным пультом и контролем и управлением системой со стороны оператора;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универсальные - включающие функции как автономных, так и сетевых систем, работающие в сетевом режиме под управлением центрального устройства управления и переходящие в автономный режим при возникновении отказов в сетевом оборудовании, в центральном устройстве или обрыве связи.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4.2.3. По количеству контролируемых точек доступа системы КУД могут быть: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малой емкости (менее 16 точек);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средней емкости (не менее 16 и не более 64 точек);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большой емкости (64 точки и более).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4.2.4. По функциональным характеристикам системы КУД могут быть трех классов:</w:t>
      </w:r>
      <w:r w:rsidRPr="00011015">
        <w:rPr>
          <w:rFonts w:ascii="Times New Roman" w:eastAsia="Times New Roman" w:hAnsi="Times New Roman" w:cs="Times New Roman"/>
          <w:sz w:val="24"/>
          <w:szCs w:val="24"/>
        </w:rPr>
        <w:br/>
      </w:r>
      <w:r w:rsidRPr="00011015">
        <w:rPr>
          <w:rFonts w:ascii="Times New Roman" w:eastAsia="Times New Roman" w:hAnsi="Times New Roman" w:cs="Times New Roman"/>
          <w:sz w:val="24"/>
          <w:szCs w:val="24"/>
        </w:rPr>
        <w:br/>
        <w:t>1 - системы с ограниченными функциями;</w:t>
      </w:r>
    </w:p>
    <w:p w:rsidR="00011015" w:rsidRDefault="00D577AA" w:rsidP="00011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2 - системы с расширенными функциями;</w:t>
      </w:r>
    </w:p>
    <w:p w:rsidR="00011015" w:rsidRDefault="00D577AA" w:rsidP="00011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3 - многофункциональные системы.</w:t>
      </w:r>
    </w:p>
    <w:p w:rsidR="00011015" w:rsidRDefault="00011015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В системы любого класса могут быть введены специальные функции, которые определяются дополнительными требованиями заказчика.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4.2.5</w:t>
      </w:r>
      <w:proofErr w:type="gramStart"/>
      <w:r w:rsidRPr="00011015">
        <w:rPr>
          <w:rFonts w:ascii="Times New Roman" w:eastAsia="Times New Roman" w:hAnsi="Times New Roman" w:cs="Times New Roman"/>
          <w:sz w:val="24"/>
          <w:szCs w:val="24"/>
        </w:rPr>
        <w:t> П</w:t>
      </w:r>
      <w:proofErr w:type="gramEnd"/>
      <w:r w:rsidRPr="00011015">
        <w:rPr>
          <w:rFonts w:ascii="Times New Roman" w:eastAsia="Times New Roman" w:hAnsi="Times New Roman" w:cs="Times New Roman"/>
          <w:sz w:val="24"/>
          <w:szCs w:val="24"/>
        </w:rPr>
        <w:t>о виду объектов контроля системы КУД могут быть: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для контроля доступа физических объектов;</w:t>
      </w:r>
    </w:p>
    <w:p w:rsidR="00D577AA" w:rsidRP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- для контроля доступа к информации. </w:t>
      </w:r>
    </w:p>
    <w:p w:rsidR="00D577AA" w:rsidRP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b/>
          <w:bCs/>
          <w:sz w:val="24"/>
          <w:szCs w:val="24"/>
        </w:rPr>
        <w:t>4.3. Классификация средств и систем КУД по устойчивости к НСД</w:t>
      </w:r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4.3.1. Средства КУД классифицируют по устойчивости к НСД, которая определяется устойчивостью к разрушающим и неразрушающим воздействиям по трем уровням устойчивости: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 нормальной;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 повышенной;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 высокой.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4.3.2. УПУ и УВИП классифицируют по устойчивости к разрушающим воздействиям. Устойчивость УПУ устанавливают </w:t>
      </w:r>
      <w:proofErr w:type="gramStart"/>
      <w:r w:rsidRPr="00011015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01101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 устойчивости к взлому;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11015">
        <w:rPr>
          <w:rFonts w:ascii="Times New Roman" w:eastAsia="Times New Roman" w:hAnsi="Times New Roman" w:cs="Times New Roman"/>
          <w:sz w:val="24"/>
          <w:szCs w:val="24"/>
        </w:rPr>
        <w:t>пулестойкости</w:t>
      </w:r>
      <w:proofErr w:type="spellEnd"/>
      <w:r w:rsidRPr="000110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 устойчивости к взрыву.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Устойчивость УВИП устанавливают по устойчивости считывателя к взлому. Для УПУ повышенной и высокой устойчивости устанавливают дополнительно 5 классов по показателям устойчивости (1-й класс - низший).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lastRenderedPageBreak/>
        <w:t>4.3.3. По устойчивости к неразрушающим воздействиям средства и системы КУД в зависимости от их функционального назначения классифицируют по следующим показателям: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устойчивости к вскрытию - для УПУ и исполнительных устройств (замков и запорных механизмов);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 устойчивости к манипулированию;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устойчивости к наблюдению - для УВИП с запоминаемым кодом (клавиатуры, кодовые переключатели и т.п.);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 устойчивости к копированию (для идентификаторов);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- устойчивости защиты средств вычислительной техники УУ от несанкционированного доступа к информации.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4.3.4. Классификация по устойчивости к вскрытию, манипулированию, наблюдению, копированию должна быть указана в стандартах и других нормативных документах на средства КУД конкретного типа.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4.3.5. Класс защищенности от несанкционированного доступа к информации должен быть указан в нормативных документах на средства или системы КУД конкретного типа.</w:t>
      </w:r>
    </w:p>
    <w:p w:rsid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4.3.6. Классификацию систем КУД по защищенности от несанкционированного доступа к информации проводят по таблице А.1 приложения А.</w:t>
      </w:r>
    </w:p>
    <w:p w:rsidR="00D577AA" w:rsidRPr="00011015" w:rsidRDefault="00D577AA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4.3.7. Классификацию средств КУД по устойчивости от несанкционированного доступа к информации проводят по таблице Б.1 приложения Б. </w:t>
      </w:r>
    </w:p>
    <w:p w:rsidR="00D577AA" w:rsidRPr="00011015" w:rsidRDefault="00D577AA" w:rsidP="00011015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41EF" w:rsidRPr="00011015" w:rsidRDefault="00A441EF" w:rsidP="00011015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</w:t>
      </w:r>
      <w:r w:rsidR="00DA4544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0110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КОНТРОЛЯ И УПРАВЛЕНИЯ ДОСТУПОМ</w:t>
      </w:r>
    </w:p>
    <w:p w:rsidR="00A441EF" w:rsidRPr="00011015" w:rsidRDefault="00A441EF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7.1. Система контроля и управления доступом (СКУД) предназначена </w:t>
      </w:r>
      <w:proofErr w:type="gramStart"/>
      <w:r w:rsidRPr="00011015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01101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обеспечения санкционированного входа в здание и в зоны ограниченного доступа и выход из них путем идентификации личности по комбинации различных признаков: вещественный код (</w:t>
      </w:r>
      <w:proofErr w:type="spellStart"/>
      <w:r w:rsidRPr="00011015">
        <w:rPr>
          <w:rFonts w:ascii="Times New Roman" w:eastAsia="Times New Roman" w:hAnsi="Times New Roman" w:cs="Times New Roman"/>
          <w:sz w:val="24"/>
          <w:szCs w:val="24"/>
        </w:rPr>
        <w:t>виганд-карточки</w:t>
      </w:r>
      <w:proofErr w:type="spellEnd"/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, ключи </w:t>
      </w:r>
      <w:proofErr w:type="spellStart"/>
      <w:r w:rsidRPr="00011015">
        <w:rPr>
          <w:rFonts w:ascii="Times New Roman" w:eastAsia="Times New Roman" w:hAnsi="Times New Roman" w:cs="Times New Roman"/>
          <w:sz w:val="24"/>
          <w:szCs w:val="24"/>
        </w:rPr>
        <w:t>touch-memory</w:t>
      </w:r>
      <w:proofErr w:type="spellEnd"/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 и другие устройства), запоминаемый код (клавиатуры, </w:t>
      </w:r>
      <w:proofErr w:type="spellStart"/>
      <w:r w:rsidRPr="00011015">
        <w:rPr>
          <w:rFonts w:ascii="Times New Roman" w:eastAsia="Times New Roman" w:hAnsi="Times New Roman" w:cs="Times New Roman"/>
          <w:sz w:val="24"/>
          <w:szCs w:val="24"/>
        </w:rPr>
        <w:t>кодонаборные</w:t>
      </w:r>
      <w:proofErr w:type="spellEnd"/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 панели и другие устройства), биометрические признаки (отпечатки пальцев, сетчатка глаз и другие признаки);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предотвращения несанкционированного прохода в помещения и зоны ограниченного доступа объекта.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7.2. Согласно ГОСТ </w:t>
      </w:r>
      <w:proofErr w:type="gramStart"/>
      <w:r w:rsidRPr="00011015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 51241-98 СКУД должна состоять из: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устрой</w:t>
      </w:r>
      <w:proofErr w:type="gramStart"/>
      <w:r w:rsidRPr="00011015">
        <w:rPr>
          <w:rFonts w:ascii="Times New Roman" w:eastAsia="Times New Roman" w:hAnsi="Times New Roman" w:cs="Times New Roman"/>
          <w:sz w:val="24"/>
          <w:szCs w:val="24"/>
        </w:rPr>
        <w:t>ств пр</w:t>
      </w:r>
      <w:proofErr w:type="gramEnd"/>
      <w:r w:rsidRPr="00011015">
        <w:rPr>
          <w:rFonts w:ascii="Times New Roman" w:eastAsia="Times New Roman" w:hAnsi="Times New Roman" w:cs="Times New Roman"/>
          <w:sz w:val="24"/>
          <w:szCs w:val="24"/>
        </w:rPr>
        <w:t>еграждающих управляемых (УПУ) в составе преграждающих конструкций и исполнительных устройств;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устрой</w:t>
      </w:r>
      <w:proofErr w:type="gramStart"/>
      <w:r w:rsidRPr="00011015">
        <w:rPr>
          <w:rFonts w:ascii="Times New Roman" w:eastAsia="Times New Roman" w:hAnsi="Times New Roman" w:cs="Times New Roman"/>
          <w:sz w:val="24"/>
          <w:szCs w:val="24"/>
        </w:rPr>
        <w:t>ств вв</w:t>
      </w:r>
      <w:proofErr w:type="gramEnd"/>
      <w:r w:rsidRPr="00011015">
        <w:rPr>
          <w:rFonts w:ascii="Times New Roman" w:eastAsia="Times New Roman" w:hAnsi="Times New Roman" w:cs="Times New Roman"/>
          <w:sz w:val="24"/>
          <w:szCs w:val="24"/>
        </w:rPr>
        <w:t>ода идентификационных признаков (УВИП) в составе считывателей и идентификаторов;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устройств управления (УУ) в составе аппаратных и программных средств.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7.3. Считывателями и УПУ следует оборудовать: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1015">
        <w:rPr>
          <w:rFonts w:ascii="Times New Roman" w:eastAsia="Times New Roman" w:hAnsi="Times New Roman" w:cs="Times New Roman"/>
          <w:sz w:val="24"/>
          <w:szCs w:val="24"/>
        </w:rPr>
        <w:t>главный</w:t>
      </w:r>
      <w:proofErr w:type="gramEnd"/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 и служебные входы;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КПП;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помещения, в которых непосредственно сосредоточены материальные ценности;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помещения руководства;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другие помещения по решению руководства объекта.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7.4. Пропуск сотрудников и посетителей на объект через пункты контроля доступа следует осуществлять: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в здание и в служебные помещения - по одному признаку;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входы в зоны ограниченного доступа (хранилища ценностей, сейфовые комнаты, комнаты хранения оружия) - не менее чем по двум признакам идентификации.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7.5. СКУД должна обеспечивать выполнение следующих основных функций: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открывание УПУ при считывании идентификационного признака, доступ по которому разрешен в данную зону доступа (помещение) в заданный временной интервал или по команде оператора СКУД;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lastRenderedPageBreak/>
        <w:t>запрет открывания УПУ при считывании идентификационного признака, доступ по которому не разрешен в данную зону доступа (помещение) в заданный временной интервал;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санкционированное изменение (добавление, удаление) идентификационных признаков в УУ и связь их с зонами доступа (помещениями) и временными интервалами доступа;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защиту от несанкционированного доступа к программным средствам УУ для изменения (добавления, удаления) идентификационных признаков;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защиту технических и программных средств от несанкционированного доступа к элементам управления, установки режимов и к информации;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сохранение настроек и базы данных идентификационных признаков при отключении электропитания;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ручное, полуавтоматическое или автоматическое открывание УПУ для прохода при аварийных ситуациях, пожаре, технических неисправностях в соответствии с правилами установленного режима и правилами противопожарной безопасности;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автоматическое закрытие УПУ при отсутствии факта прохода через определенное время после считывания разрешенного идентификационного признака;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выдачу сигнала тревоги (или блокировку УПУ на определенное время) при попытках подбора идентификационных признаков (кода);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регистрацию и протоколирование текущих и тревожных событий;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автономную работу считывателя с УПУ в каждой точке доступа при отказе связи с УУ.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7.6. На объектах, где необходим контроль сохранности предметов, следует устанавливать СКУД, контролирующие несанкционированный вынос данных предметов из охраняемых помещений или зданий по специальным идентификационным меткам.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7.7. УПУ с устройствами исполнительными должно обеспечивать: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частичное или полное перекрытие проема прохода;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автоматическое и ручное (в аварийных ситуациях) открывание;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блокирование человека внутри УПУ (для шлюзов, проходных кабин);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требуемую пропускную способность.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7.8. Считыватели УВИП должны обеспечивать: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считывание идентификационного признака с идентификаторов;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сравнение введенного идентификационного признака с </w:t>
      </w:r>
      <w:proofErr w:type="gramStart"/>
      <w:r w:rsidRPr="00011015">
        <w:rPr>
          <w:rFonts w:ascii="Times New Roman" w:eastAsia="Times New Roman" w:hAnsi="Times New Roman" w:cs="Times New Roman"/>
          <w:sz w:val="24"/>
          <w:szCs w:val="24"/>
        </w:rPr>
        <w:t>хранящимся</w:t>
      </w:r>
      <w:proofErr w:type="gramEnd"/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 в памяти или базе данных УУ;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формирование сигнала на открывание УПУ при идентификации пользователя;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обмен информацией с УУ.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УВИП должны быть защищены от манипулирования путем перебора или подбора идентификационных признаков.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Идентификаторы УВИП должны обеспечить хранение идентификационного признака в течение: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всего срока эксплуатации - для идентификаторов без встроенных элементов электропитания;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не менее 3 лет - для идентификаторов со встроенными элементами электропитания.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Конструкция, внешний вид и надписи на идентификаторе и считывателе не должны приводить к раскрытию применяемых кодов.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7.9. УУ должно обеспечивать: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прием информации от УВИП, ее обработку, отображение в заданном виде и выработку сигналов управления УПУ;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ведение баз данных сотрудников и посетителей объекта с возможностью задания характеристик их доступа (кода, временного интервала доступа, уровня доступа и другие);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ведение электронного журнала регистрации проходов сотрудников и посетителей через точки доступа;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lastRenderedPageBreak/>
        <w:t>приоритетный вывод информации о тревожных ситуациях в точках доступа;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контроль исправности и состояния УПУ, УВИП и линий связи с ними.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7.10. Конструктивно СКУД должны строиться по модульному принципу и обеспечивать: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взаимозаменяемость сменных однотипных технических средств;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удобство технического обслуживания и эксплуатации, а также ремонтопригодность;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исключение возможности несанкционированного доступа к элементам управления;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>санкционированный доступ ко всем элементам, узлам и блокам, требующим регулирования, обслуживания или замены в процессе эксплуатации.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015">
        <w:rPr>
          <w:rFonts w:ascii="Times New Roman" w:eastAsia="Times New Roman" w:hAnsi="Times New Roman" w:cs="Times New Roman"/>
          <w:sz w:val="24"/>
          <w:szCs w:val="24"/>
        </w:rPr>
        <w:t xml:space="preserve">7.11. Выбор оборудования СКУД, места его установки на объекте следует проводить в соответствии с </w:t>
      </w:r>
      <w:hyperlink r:id="rId6" w:history="1">
        <w:proofErr w:type="gramStart"/>
        <w:r w:rsidRPr="00011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</w:t>
        </w:r>
        <w:proofErr w:type="gramEnd"/>
        <w:r w:rsidRPr="00011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78.36.005-99</w:t>
        </w:r>
      </w:hyperlink>
      <w:r w:rsidRPr="000110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C36" w:rsidRPr="00011015" w:rsidRDefault="00042C36" w:rsidP="0001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7CC" w:rsidRPr="00011015" w:rsidRDefault="000777CC" w:rsidP="00011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777CC" w:rsidRPr="00011015" w:rsidSect="009D4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2FB"/>
    <w:multiLevelType w:val="hybridMultilevel"/>
    <w:tmpl w:val="D674BC86"/>
    <w:lvl w:ilvl="0" w:tplc="1CAEB652">
      <w:start w:val="1"/>
      <w:numFmt w:val="decimal"/>
      <w:lvlText w:val="%1."/>
      <w:lvlJc w:val="left"/>
      <w:pPr>
        <w:ind w:left="2606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6" w:hanging="360"/>
      </w:pPr>
    </w:lvl>
    <w:lvl w:ilvl="2" w:tplc="0419001B" w:tentative="1">
      <w:start w:val="1"/>
      <w:numFmt w:val="lowerRoman"/>
      <w:lvlText w:val="%3."/>
      <w:lvlJc w:val="right"/>
      <w:pPr>
        <w:ind w:left="3206" w:hanging="180"/>
      </w:pPr>
    </w:lvl>
    <w:lvl w:ilvl="3" w:tplc="0419000F" w:tentative="1">
      <w:start w:val="1"/>
      <w:numFmt w:val="decimal"/>
      <w:lvlText w:val="%4."/>
      <w:lvlJc w:val="left"/>
      <w:pPr>
        <w:ind w:left="3926" w:hanging="360"/>
      </w:pPr>
    </w:lvl>
    <w:lvl w:ilvl="4" w:tplc="04190019" w:tentative="1">
      <w:start w:val="1"/>
      <w:numFmt w:val="lowerLetter"/>
      <w:lvlText w:val="%5."/>
      <w:lvlJc w:val="left"/>
      <w:pPr>
        <w:ind w:left="4646" w:hanging="360"/>
      </w:pPr>
    </w:lvl>
    <w:lvl w:ilvl="5" w:tplc="0419001B" w:tentative="1">
      <w:start w:val="1"/>
      <w:numFmt w:val="lowerRoman"/>
      <w:lvlText w:val="%6."/>
      <w:lvlJc w:val="right"/>
      <w:pPr>
        <w:ind w:left="5366" w:hanging="180"/>
      </w:pPr>
    </w:lvl>
    <w:lvl w:ilvl="6" w:tplc="0419000F" w:tentative="1">
      <w:start w:val="1"/>
      <w:numFmt w:val="decimal"/>
      <w:lvlText w:val="%7."/>
      <w:lvlJc w:val="left"/>
      <w:pPr>
        <w:ind w:left="6086" w:hanging="360"/>
      </w:pPr>
    </w:lvl>
    <w:lvl w:ilvl="7" w:tplc="04190019" w:tentative="1">
      <w:start w:val="1"/>
      <w:numFmt w:val="lowerLetter"/>
      <w:lvlText w:val="%8."/>
      <w:lvlJc w:val="left"/>
      <w:pPr>
        <w:ind w:left="6806" w:hanging="360"/>
      </w:pPr>
    </w:lvl>
    <w:lvl w:ilvl="8" w:tplc="0419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">
    <w:nsid w:val="31496A22"/>
    <w:multiLevelType w:val="multilevel"/>
    <w:tmpl w:val="C2AE0C30"/>
    <w:lvl w:ilvl="0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2">
    <w:nsid w:val="4AE028CB"/>
    <w:multiLevelType w:val="multilevel"/>
    <w:tmpl w:val="741A7F6A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41EF"/>
    <w:rsid w:val="00011015"/>
    <w:rsid w:val="00037105"/>
    <w:rsid w:val="00042C36"/>
    <w:rsid w:val="000777CC"/>
    <w:rsid w:val="009D4732"/>
    <w:rsid w:val="00A441EF"/>
    <w:rsid w:val="00D577AA"/>
    <w:rsid w:val="00DA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32"/>
  </w:style>
  <w:style w:type="paragraph" w:styleId="4">
    <w:name w:val="heading 4"/>
    <w:basedOn w:val="a"/>
    <w:link w:val="40"/>
    <w:uiPriority w:val="9"/>
    <w:qFormat/>
    <w:rsid w:val="00A441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441E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b">
    <w:name w:val="tekstob"/>
    <w:basedOn w:val="a"/>
    <w:rsid w:val="00A4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42C36"/>
    <w:rPr>
      <w:color w:val="0000FF"/>
      <w:u w:val="single"/>
    </w:rPr>
  </w:style>
  <w:style w:type="paragraph" w:customStyle="1" w:styleId="tekstvpr">
    <w:name w:val="tekstvpr"/>
    <w:basedOn w:val="a"/>
    <w:rsid w:val="0004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42C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2C36"/>
    <w:rPr>
      <w:rFonts w:ascii="Courier New" w:eastAsia="Times New Roman" w:hAnsi="Courier New" w:cs="Courier New"/>
      <w:sz w:val="20"/>
      <w:szCs w:val="20"/>
    </w:rPr>
  </w:style>
  <w:style w:type="paragraph" w:customStyle="1" w:styleId="tekstvlev">
    <w:name w:val="tekstvlev"/>
    <w:basedOn w:val="a"/>
    <w:rsid w:val="0004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04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11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">
    <w:name w:val="form"/>
    <w:basedOn w:val="a"/>
    <w:rsid w:val="00011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7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06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25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8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8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5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30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61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5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4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6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4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7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4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70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01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79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stpravo.ru/rossijskoje/ys-dokumenty/y0o.htm" TargetMode="External"/><Relationship Id="rId5" Type="http://schemas.openxmlformats.org/officeDocument/2006/relationships/hyperlink" Target="http://bestpravo.ru/rossijskoje/ys-dokumenty/y0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1995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2014-07-14T05:46:00Z</cp:lastPrinted>
  <dcterms:created xsi:type="dcterms:W3CDTF">2014-07-08T07:22:00Z</dcterms:created>
  <dcterms:modified xsi:type="dcterms:W3CDTF">2014-07-14T05:49:00Z</dcterms:modified>
</cp:coreProperties>
</file>